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E67B" w14:textId="236DCB75" w:rsidR="00315FE4" w:rsidRDefault="001D7FBD">
      <w:pPr>
        <w:widowControl w:val="0"/>
        <w:jc w:val="center"/>
        <w:rPr>
          <w:rFonts w:ascii="Ebrima" w:eastAsia="Ebrima" w:hAnsi="Ebrima" w:cs="Ebrima"/>
          <w:sz w:val="22"/>
          <w:szCs w:val="22"/>
        </w:rPr>
      </w:pPr>
      <w:r>
        <w:rPr>
          <w:noProof/>
        </w:rPr>
        <w:drawing>
          <wp:inline distT="0" distB="0" distL="0" distR="0" wp14:anchorId="6B903804" wp14:editId="3C958D5C">
            <wp:extent cx="561975" cy="385147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56" cy="39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150E" w14:textId="77777777" w:rsidR="002A53C4" w:rsidRDefault="002A53C4">
      <w:pPr>
        <w:widowControl w:val="0"/>
        <w:jc w:val="center"/>
        <w:rPr>
          <w:rFonts w:ascii="Ebrima" w:eastAsia="Ebrima" w:hAnsi="Ebrima" w:cs="Ebrima"/>
          <w:sz w:val="22"/>
          <w:szCs w:val="22"/>
        </w:rPr>
      </w:pPr>
    </w:p>
    <w:p w14:paraId="24F6DA20" w14:textId="45C1F745" w:rsidR="00315FE4" w:rsidRDefault="002A53C4">
      <w:pPr>
        <w:widowControl w:val="0"/>
        <w:jc w:val="center"/>
        <w:rPr>
          <w:rFonts w:ascii="Ebrima" w:eastAsia="Ebrima" w:hAnsi="Ebrima" w:cs="Ebrima"/>
          <w:b/>
          <w:sz w:val="28"/>
          <w:szCs w:val="28"/>
        </w:rPr>
      </w:pPr>
      <w:r>
        <w:rPr>
          <w:rFonts w:ascii="Ebrima" w:eastAsia="Ebrima" w:hAnsi="Ebrima" w:cs="Ebrima"/>
          <w:b/>
          <w:sz w:val="28"/>
          <w:szCs w:val="28"/>
        </w:rPr>
        <w:t>Head Injury Assessment Form</w:t>
      </w:r>
    </w:p>
    <w:p w14:paraId="3D37DEDE" w14:textId="77777777" w:rsidR="002A53C4" w:rsidRDefault="002A53C4">
      <w:pPr>
        <w:widowControl w:val="0"/>
        <w:jc w:val="center"/>
        <w:rPr>
          <w:rFonts w:ascii="Ebrima" w:eastAsia="Ebrima" w:hAnsi="Ebrima" w:cs="Ebrima"/>
          <w:b/>
          <w:sz w:val="28"/>
          <w:szCs w:val="28"/>
        </w:rPr>
      </w:pPr>
    </w:p>
    <w:p w14:paraId="2D1AB526" w14:textId="77777777" w:rsidR="00315FE4" w:rsidRDefault="002A53C4">
      <w:pPr>
        <w:widowControl w:val="0"/>
        <w:jc w:val="center"/>
        <w:rPr>
          <w:rFonts w:ascii="Ebrima" w:eastAsia="Ebrima" w:hAnsi="Ebrima" w:cs="Ebrima"/>
          <w:b/>
          <w:sz w:val="28"/>
          <w:szCs w:val="28"/>
        </w:rPr>
      </w:pPr>
      <w:r>
        <w:rPr>
          <w:rFonts w:ascii="Ebrima" w:eastAsia="Ebrima" w:hAnsi="Ebrima" w:cs="Ebrima"/>
          <w:b/>
          <w:sz w:val="28"/>
          <w:szCs w:val="28"/>
        </w:rPr>
        <w:t>Senior school, Junior school and Early Years Foundation Stage</w:t>
      </w:r>
    </w:p>
    <w:p w14:paraId="74A43D21" w14:textId="77777777" w:rsidR="00315FE4" w:rsidRDefault="002A53C4">
      <w:pPr>
        <w:widowControl w:val="0"/>
        <w:jc w:val="center"/>
        <w:rPr>
          <w:rFonts w:ascii="Ebrima" w:eastAsia="Ebrima" w:hAnsi="Ebrima" w:cs="Ebrima"/>
          <w:sz w:val="28"/>
          <w:szCs w:val="28"/>
        </w:rPr>
      </w:pPr>
      <w:r>
        <w:rPr>
          <w:rFonts w:ascii="Ebrima" w:eastAsia="Ebrima" w:hAnsi="Ebrima" w:cs="Ebrima"/>
          <w:b/>
          <w:sz w:val="28"/>
          <w:szCs w:val="28"/>
        </w:rPr>
        <w:t>To be completed by School Nurse or First Aider attending the incident</w:t>
      </w:r>
    </w:p>
    <w:p w14:paraId="5BCA2262" w14:textId="77777777" w:rsidR="00315FE4" w:rsidRDefault="00315FE4">
      <w:pPr>
        <w:widowControl w:val="0"/>
        <w:jc w:val="center"/>
        <w:rPr>
          <w:rFonts w:ascii="Ebrima" w:eastAsia="Ebrima" w:hAnsi="Ebrima" w:cs="Ebrima"/>
          <w:sz w:val="22"/>
          <w:szCs w:val="22"/>
        </w:rPr>
      </w:pPr>
    </w:p>
    <w:tbl>
      <w:tblPr>
        <w:tblStyle w:val="a"/>
        <w:tblW w:w="9497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2611"/>
        <w:gridCol w:w="2766"/>
        <w:gridCol w:w="4120"/>
      </w:tblGrid>
      <w:tr w:rsidR="00315FE4" w14:paraId="66A58910" w14:textId="77777777">
        <w:trPr>
          <w:cantSplit/>
          <w:trHeight w:val="48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EC21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Name of Injured Person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A8B9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  <w:tr w:rsidR="00315FE4" w14:paraId="5FA2AECE" w14:textId="77777777">
        <w:trPr>
          <w:cantSplit/>
          <w:trHeight w:val="48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0C11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Date &amp; time of injury</w:t>
            </w:r>
          </w:p>
          <w:p w14:paraId="3943DF8A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723E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  <w:tr w:rsidR="00315FE4" w14:paraId="4BAA6C60" w14:textId="77777777">
        <w:trPr>
          <w:cantSplit/>
          <w:trHeight w:val="120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FF75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Description of incident</w:t>
            </w:r>
          </w:p>
          <w:p w14:paraId="7D0D178C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(What, where, how, witnesses, equipment)</w:t>
            </w:r>
          </w:p>
          <w:p w14:paraId="7A4D535C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  <w:p w14:paraId="0383FA38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EB51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  <w:tr w:rsidR="00315FE4" w14:paraId="27B675C3" w14:textId="77777777">
        <w:trPr>
          <w:cantSplit/>
          <w:trHeight w:val="96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72B8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Injury and findings</w:t>
            </w:r>
          </w:p>
          <w:p w14:paraId="4C99E07F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  <w:p w14:paraId="4646584E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  <w:p w14:paraId="13B67EF5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  <w:p w14:paraId="5B312F94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31E9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  <w:tr w:rsidR="00315FE4" w14:paraId="5477A215" w14:textId="77777777">
        <w:trPr>
          <w:cantSplit/>
          <w:trHeight w:val="120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8392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CONSCIOUS LEVEL</w:t>
            </w:r>
          </w:p>
          <w:p w14:paraId="635447B0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(Please circle one)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0800" w14:textId="77777777" w:rsidR="00315FE4" w:rsidRDefault="002A53C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 xml:space="preserve">            </w:t>
            </w:r>
            <w:r>
              <w:rPr>
                <w:rFonts w:ascii="Ebrima" w:eastAsia="Ebrima" w:hAnsi="Ebrima" w:cs="Ebrima"/>
                <w:b/>
                <w:sz w:val="22"/>
                <w:szCs w:val="22"/>
              </w:rPr>
              <w:t>Alert</w:t>
            </w:r>
            <w:r>
              <w:rPr>
                <w:rFonts w:ascii="Ebrima" w:eastAsia="Ebrima" w:hAnsi="Ebrima" w:cs="Ebrima"/>
                <w:sz w:val="22"/>
                <w:szCs w:val="22"/>
              </w:rPr>
              <w:t xml:space="preserve"> – eyes open</w:t>
            </w:r>
          </w:p>
          <w:p w14:paraId="79F2B267" w14:textId="77777777" w:rsidR="00315FE4" w:rsidRDefault="002A53C4">
            <w:pPr>
              <w:ind w:right="43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ab/>
            </w:r>
            <w:r>
              <w:rPr>
                <w:rFonts w:ascii="Ebrima" w:eastAsia="Ebrima" w:hAnsi="Ebrima" w:cs="Ebrima"/>
                <w:b/>
                <w:sz w:val="22"/>
                <w:szCs w:val="22"/>
              </w:rPr>
              <w:t>Verbal</w:t>
            </w:r>
            <w:r>
              <w:rPr>
                <w:rFonts w:ascii="Ebrima" w:eastAsia="Ebrima" w:hAnsi="Ebrima" w:cs="Ebrima"/>
                <w:sz w:val="22"/>
                <w:szCs w:val="22"/>
              </w:rPr>
              <w:t xml:space="preserve"> – eyes open to verbal stimuli</w:t>
            </w:r>
          </w:p>
          <w:p w14:paraId="6EB3016A" w14:textId="77777777" w:rsidR="00315FE4" w:rsidRDefault="002A53C4">
            <w:pPr>
              <w:ind w:right="43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ab/>
            </w:r>
            <w:r>
              <w:rPr>
                <w:rFonts w:ascii="Ebrima" w:eastAsia="Ebrima" w:hAnsi="Ebrima" w:cs="Ebrima"/>
                <w:b/>
                <w:sz w:val="22"/>
                <w:szCs w:val="22"/>
              </w:rPr>
              <w:t>Pain</w:t>
            </w:r>
            <w:r>
              <w:rPr>
                <w:rFonts w:ascii="Ebrima" w:eastAsia="Ebrima" w:hAnsi="Ebrima" w:cs="Ebrima"/>
                <w:sz w:val="22"/>
                <w:szCs w:val="22"/>
              </w:rPr>
              <w:t xml:space="preserve"> – eyes open to painful stimuli</w:t>
            </w:r>
          </w:p>
          <w:p w14:paraId="644A4434" w14:textId="77777777" w:rsidR="00315FE4" w:rsidRDefault="002A53C4">
            <w:pPr>
              <w:ind w:right="43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ab/>
            </w:r>
            <w:r>
              <w:rPr>
                <w:rFonts w:ascii="Ebrima" w:eastAsia="Ebrima" w:hAnsi="Ebrima" w:cs="Ebrima"/>
                <w:b/>
                <w:sz w:val="22"/>
                <w:szCs w:val="22"/>
              </w:rPr>
              <w:t>Unresponsive</w:t>
            </w:r>
            <w:r>
              <w:rPr>
                <w:rFonts w:ascii="Ebrima" w:eastAsia="Ebrima" w:hAnsi="Ebrima" w:cs="Ebrima"/>
                <w:sz w:val="22"/>
                <w:szCs w:val="22"/>
              </w:rPr>
              <w:t xml:space="preserve"> – eyes remain closed to all stimuli</w:t>
            </w:r>
          </w:p>
          <w:p w14:paraId="1027731C" w14:textId="77777777" w:rsidR="00315FE4" w:rsidRDefault="00315FE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  <w:tr w:rsidR="00315FE4" w14:paraId="2FE2A70F" w14:textId="77777777">
        <w:trPr>
          <w:cantSplit/>
          <w:trHeight w:val="1192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E037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b/>
                <w:sz w:val="22"/>
                <w:szCs w:val="22"/>
              </w:rPr>
            </w:pPr>
            <w:r>
              <w:rPr>
                <w:rFonts w:ascii="Ebrima" w:eastAsia="Ebrima" w:hAnsi="Ebrima" w:cs="Ebrima"/>
                <w:b/>
                <w:sz w:val="22"/>
                <w:szCs w:val="22"/>
              </w:rPr>
              <w:t>Observations</w:t>
            </w:r>
          </w:p>
          <w:p w14:paraId="535356A0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Please record if the person has any of these symptoms.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1E41" w14:textId="77777777" w:rsidR="00315FE4" w:rsidRDefault="002A53C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 xml:space="preserve">  Nausea?</w:t>
            </w:r>
          </w:p>
          <w:p w14:paraId="0DA86D32" w14:textId="77777777" w:rsidR="00315FE4" w:rsidRDefault="002A53C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 xml:space="preserve">  Headache?</w:t>
            </w:r>
          </w:p>
          <w:p w14:paraId="1171D8E1" w14:textId="77777777" w:rsidR="00315FE4" w:rsidRDefault="002A53C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 xml:space="preserve">  Blurred vision?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EEAD" w14:textId="77777777" w:rsidR="00315FE4" w:rsidRDefault="00315FE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</w:p>
          <w:p w14:paraId="476652DE" w14:textId="77777777" w:rsidR="00315FE4" w:rsidRDefault="00315FE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</w:p>
          <w:p w14:paraId="3B85D754" w14:textId="77777777" w:rsidR="00315FE4" w:rsidRDefault="00315FE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</w:p>
          <w:p w14:paraId="18A292B3" w14:textId="77777777" w:rsidR="00315FE4" w:rsidRDefault="00315FE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  <w:tr w:rsidR="00315FE4" w14:paraId="2D252345" w14:textId="77777777">
        <w:trPr>
          <w:cantSplit/>
          <w:trHeight w:val="96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AF9C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If the injury is serious then please check eye-pupil dilation. School Nurse or staff trained to do this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C040" w14:textId="77777777" w:rsidR="00315FE4" w:rsidRDefault="002A53C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 xml:space="preserve">  Are the pupils equal and              </w:t>
            </w:r>
          </w:p>
          <w:p w14:paraId="4D8C2327" w14:textId="77777777" w:rsidR="00315FE4" w:rsidRDefault="002A53C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 xml:space="preserve">  reacting to light?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6916" w14:textId="77777777" w:rsidR="00315FE4" w:rsidRDefault="00315FE4">
            <w:pPr>
              <w:widowControl w:val="0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  <w:tr w:rsidR="00315FE4" w14:paraId="0E45E6C4" w14:textId="77777777">
        <w:trPr>
          <w:cantSplit/>
          <w:trHeight w:val="96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E357" w14:textId="77777777" w:rsidR="00315FE4" w:rsidRDefault="002A53C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  <w:r>
              <w:rPr>
                <w:rFonts w:ascii="Ebrima" w:eastAsia="Ebrima" w:hAnsi="Ebrima" w:cs="Ebrima"/>
                <w:sz w:val="22"/>
                <w:szCs w:val="22"/>
              </w:rPr>
              <w:t>Name of School Nurse or First aider assessor</w:t>
            </w:r>
          </w:p>
          <w:p w14:paraId="5D0C28D7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AEB3" w14:textId="77777777" w:rsidR="00315FE4" w:rsidRDefault="00315FE4">
            <w:pPr>
              <w:widowControl w:val="0"/>
              <w:jc w:val="center"/>
              <w:rPr>
                <w:rFonts w:ascii="Ebrima" w:eastAsia="Ebrima" w:hAnsi="Ebrima" w:cs="Ebrima"/>
                <w:sz w:val="22"/>
                <w:szCs w:val="22"/>
              </w:rPr>
            </w:pPr>
          </w:p>
        </w:tc>
      </w:tr>
    </w:tbl>
    <w:p w14:paraId="2AB2A999" w14:textId="77777777" w:rsidR="00315FE4" w:rsidRDefault="00315FE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</w:p>
    <w:p w14:paraId="2803B18D" w14:textId="6FA86D99" w:rsidR="001D7FBD" w:rsidRDefault="002A53C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 xml:space="preserve">This form should be completed </w:t>
      </w:r>
      <w:r w:rsidR="001D7FBD">
        <w:rPr>
          <w:rFonts w:ascii="Ebrima" w:eastAsia="Ebrima" w:hAnsi="Ebrima" w:cs="Ebrima"/>
          <w:sz w:val="22"/>
          <w:szCs w:val="22"/>
        </w:rPr>
        <w:t>to aid assessment and returned to the nurses.</w:t>
      </w:r>
    </w:p>
    <w:p w14:paraId="2321157F" w14:textId="4AEB93DA" w:rsidR="00315FE4" w:rsidRDefault="001D7FBD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>A</w:t>
      </w:r>
      <w:r w:rsidR="002A53C4">
        <w:rPr>
          <w:rFonts w:ascii="Ebrima" w:eastAsia="Ebrima" w:hAnsi="Ebrima" w:cs="Ebrima"/>
          <w:sz w:val="22"/>
          <w:szCs w:val="22"/>
        </w:rPr>
        <w:t xml:space="preserve"> </w:t>
      </w:r>
      <w:proofErr w:type="spellStart"/>
      <w:r w:rsidR="002A53C4">
        <w:rPr>
          <w:rFonts w:ascii="Ebrima" w:eastAsia="Ebrima" w:hAnsi="Ebrima" w:cs="Ebrima"/>
          <w:sz w:val="22"/>
          <w:szCs w:val="22"/>
        </w:rPr>
        <w:t>Sphera</w:t>
      </w:r>
      <w:proofErr w:type="spellEnd"/>
      <w:r>
        <w:rPr>
          <w:rFonts w:ascii="Ebrima" w:eastAsia="Ebrima" w:hAnsi="Ebrima" w:cs="Ebrima"/>
          <w:sz w:val="22"/>
          <w:szCs w:val="22"/>
        </w:rPr>
        <w:t xml:space="preserve"> report should be completed if indicated</w:t>
      </w:r>
    </w:p>
    <w:p w14:paraId="4A93DCE6" w14:textId="258E4111" w:rsidR="002A53C4" w:rsidRDefault="002A53C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</w:p>
    <w:p w14:paraId="5D62F706" w14:textId="22A35275" w:rsidR="002A53C4" w:rsidRDefault="002A53C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z w:val="22"/>
          <w:szCs w:val="22"/>
        </w:rPr>
        <w:t>Nurse mobile: 07889 724351</w:t>
      </w:r>
    </w:p>
    <w:p w14:paraId="4742647B" w14:textId="77777777" w:rsidR="00315FE4" w:rsidRDefault="00315FE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</w:p>
    <w:p w14:paraId="59159720" w14:textId="77777777" w:rsidR="00315FE4" w:rsidRDefault="00315FE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</w:p>
    <w:p w14:paraId="2C539BAA" w14:textId="77777777" w:rsidR="00315FE4" w:rsidRDefault="00315FE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</w:p>
    <w:p w14:paraId="1E8797F6" w14:textId="77777777" w:rsidR="00315FE4" w:rsidRDefault="00315FE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</w:p>
    <w:p w14:paraId="52DD6B9E" w14:textId="77777777" w:rsidR="00315FE4" w:rsidRDefault="00315FE4">
      <w:pPr>
        <w:pBdr>
          <w:top w:val="nil"/>
          <w:left w:val="nil"/>
          <w:bottom w:val="nil"/>
          <w:right w:val="nil"/>
          <w:between w:val="nil"/>
        </w:pBdr>
        <w:rPr>
          <w:rFonts w:ascii="Ebrima" w:eastAsia="Ebrima" w:hAnsi="Ebrima" w:cs="Ebrima"/>
          <w:sz w:val="22"/>
          <w:szCs w:val="22"/>
        </w:rPr>
      </w:pPr>
    </w:p>
    <w:p w14:paraId="13766F88" w14:textId="77777777" w:rsidR="00315FE4" w:rsidRDefault="00315FE4">
      <w:pPr>
        <w:rPr>
          <w:rFonts w:ascii="Ebrima" w:eastAsia="Ebrima" w:hAnsi="Ebrima" w:cs="Ebrima"/>
          <w:sz w:val="21"/>
          <w:szCs w:val="21"/>
        </w:rPr>
      </w:pPr>
    </w:p>
    <w:sectPr w:rsidR="00315FE4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CFF3" w14:textId="77777777" w:rsidR="00000000" w:rsidRDefault="002A53C4">
      <w:r>
        <w:separator/>
      </w:r>
    </w:p>
  </w:endnote>
  <w:endnote w:type="continuationSeparator" w:id="0">
    <w:p w14:paraId="29946FA3" w14:textId="77777777" w:rsidR="00000000" w:rsidRDefault="002A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73CC" w14:textId="77777777" w:rsidR="00000000" w:rsidRDefault="002A53C4">
      <w:r>
        <w:separator/>
      </w:r>
    </w:p>
  </w:footnote>
  <w:footnote w:type="continuationSeparator" w:id="0">
    <w:p w14:paraId="709ABBEF" w14:textId="77777777" w:rsidR="00000000" w:rsidRDefault="002A5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AAFD" w14:textId="77777777" w:rsidR="00315FE4" w:rsidRDefault="002A53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szCs w:val="20"/>
      </w:rPr>
    </w:pPr>
    <w:r>
      <w:rPr>
        <w:rFonts w:ascii="Calibri" w:eastAsia="Calibri" w:hAnsi="Calibri" w:cs="Calibri"/>
        <w:szCs w:val="20"/>
      </w:rPr>
      <w:t>Appendix 1 – Head Injury Assessment Form</w:t>
    </w:r>
  </w:p>
  <w:p w14:paraId="565D57E4" w14:textId="77777777" w:rsidR="00315FE4" w:rsidRDefault="00315F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E4"/>
    <w:rsid w:val="001D7FBD"/>
    <w:rsid w:val="002A53C4"/>
    <w:rsid w:val="00315FE4"/>
    <w:rsid w:val="00C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E2A0"/>
  <w15:docId w15:val="{F99B2736-0FAA-4A49-80F2-220F7898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25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">
    <w:name w:val="Free Form"/>
    <w:rsid w:val="00FB4525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2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1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095"/>
    <w:rPr>
      <w:rFonts w:ascii="Times New Roman" w:eastAsia="ヒラギノ角ゴ Pro W3" w:hAnsi="Times New Roman" w:cs="Times New Roman"/>
      <w:color w:val="00000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1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095"/>
    <w:rPr>
      <w:rFonts w:ascii="Times New Roman" w:eastAsia="ヒラギノ角ゴ Pro W3" w:hAnsi="Times New Roman" w:cs="Times New Roman"/>
      <w:color w:val="000000"/>
      <w:sz w:val="20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zeVj3e/ml3DgnG6KeLobKVGeg==">AMUW2mXgSROKqUqtnh7wFktOPJaSMXE4bIrN0aU0Mqbey+MFAlGLIJhc+AYbt7VlY4dXR9A6wiiz095bZ0XW/XZ2WymYg8W7/k2EvbSysT1nHymG9Tk1W44xBZDywXSNaFqQ3FHBuDj/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Mullins, Lucy (SHHS)</dc:creator>
  <cp:lastModifiedBy>Abraham, Natalie (WIM) Staff</cp:lastModifiedBy>
  <cp:revision>3</cp:revision>
  <cp:lastPrinted>2023-03-01T09:42:00Z</cp:lastPrinted>
  <dcterms:created xsi:type="dcterms:W3CDTF">2023-03-01T09:52:00Z</dcterms:created>
  <dcterms:modified xsi:type="dcterms:W3CDTF">2023-03-01T09:53:00Z</dcterms:modified>
</cp:coreProperties>
</file>