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D5F8" w14:textId="77777777" w:rsidR="00DF1F35" w:rsidRDefault="00445639">
      <w:pPr>
        <w:spacing w:after="80"/>
      </w:pPr>
      <w:r>
        <w:rPr>
          <w:b/>
          <w:color w:val="1B365D"/>
          <w:sz w:val="52"/>
        </w:rPr>
        <w:t>Mathematical Themes in Literature</w:t>
      </w:r>
    </w:p>
    <w:p w14:paraId="02F06742" w14:textId="77777777" w:rsidR="00DF1F35" w:rsidRDefault="00445639">
      <w:pPr>
        <w:spacing w:after="480"/>
      </w:pPr>
      <w:r>
        <w:rPr>
          <w:i/>
          <w:color w:val="5C768D"/>
          <w:sz w:val="28"/>
        </w:rPr>
        <w:t>A Curated Reading List for 16-Year-Olds (Fiction, Non-Fiction &amp; Spotlights)</w:t>
      </w:r>
    </w:p>
    <w:p w14:paraId="5BB6127C" w14:textId="77777777" w:rsidR="00DF1F35" w:rsidRDefault="00445639">
      <w:pPr>
        <w:keepNext/>
        <w:spacing w:before="360" w:after="160"/>
      </w:pPr>
      <w:r>
        <w:rPr>
          <w:b/>
          <w:color w:val="1B365D"/>
          <w:sz w:val="32"/>
        </w:rPr>
        <w:t>1. Contemporary &amp; Realistic Fiction</w:t>
      </w:r>
    </w:p>
    <w:p w14:paraId="72F01223" w14:textId="4A6936B9" w:rsidR="00DF1F35" w:rsidRDefault="00445639">
      <w:pPr>
        <w:keepNext/>
        <w:spacing w:before="160" w:after="40"/>
      </w:pPr>
      <w:r>
        <w:rPr>
          <w:b/>
          <w:color w:val="1B365D"/>
          <w:sz w:val="24"/>
        </w:rPr>
        <w:t xml:space="preserve">An Abundance of Katherines </w:t>
      </w:r>
      <w:r>
        <w:rPr>
          <w:i/>
        </w:rPr>
        <w:t>by John Green</w:t>
      </w:r>
    </w:p>
    <w:p w14:paraId="7EF4B98E" w14:textId="1593D2D8" w:rsidR="00DF1F35" w:rsidRDefault="00445639">
      <w:pPr>
        <w:spacing w:after="40"/>
        <w:ind w:left="360"/>
      </w:pPr>
      <w:r>
        <w:rPr>
          <w:sz w:val="21"/>
        </w:rPr>
        <w:t>Graphs, modeling, and predictive theorems.</w:t>
      </w:r>
    </w:p>
    <w:p w14:paraId="0D7F6BB5" w14:textId="77777777" w:rsidR="00DF1F35" w:rsidRDefault="00445639">
      <w:pPr>
        <w:spacing w:after="240"/>
        <w:ind w:left="360"/>
      </w:pPr>
      <w:r>
        <w:t>Colin Singleton is a washed-up child prodigy who has been dumped by exactly 19 girls—all named Katherine. On a road trip to clear his head, he decides to combine his love for data with his broken heart by creating 'The Underlying Theorem of Katherine Predictability,' mapping out the exact lifespan of any romantic relationship based on specific personality variables.</w:t>
      </w:r>
    </w:p>
    <w:p w14:paraId="6C53C09D" w14:textId="61B6A722" w:rsidR="00DF1F35" w:rsidRDefault="00445639">
      <w:pPr>
        <w:keepNext/>
        <w:spacing w:before="160" w:after="40"/>
      </w:pPr>
      <w:r>
        <w:rPr>
          <w:b/>
          <w:color w:val="1B365D"/>
          <w:sz w:val="24"/>
        </w:rPr>
        <w:t xml:space="preserve">The Curious Incident of the Dog in the Night-Time </w:t>
      </w:r>
      <w:r>
        <w:rPr>
          <w:i/>
        </w:rPr>
        <w:t>by Mark Haddon</w:t>
      </w:r>
    </w:p>
    <w:p w14:paraId="64113A46" w14:textId="14634BCF" w:rsidR="00DF1F35" w:rsidRDefault="00445639">
      <w:pPr>
        <w:spacing w:after="40"/>
        <w:ind w:left="360"/>
      </w:pPr>
      <w:r>
        <w:rPr>
          <w:sz w:val="21"/>
        </w:rPr>
        <w:t>Prime numbers, logic, and a passion for A-Level maths.</w:t>
      </w:r>
    </w:p>
    <w:p w14:paraId="03F5775C" w14:textId="77777777" w:rsidR="00DF1F35" w:rsidRDefault="00445639">
      <w:pPr>
        <w:spacing w:after="240"/>
        <w:ind w:left="360"/>
      </w:pPr>
      <w:r>
        <w:t>Fifteen-year-old Christopher John Francis Boone knows all the countries of the world and their capitals, and every prime number up to 7,057. He relates to the absolute certainty of mathematics much better than he relates to human emotions. When he is falsely accused of killing a neighbor’s dog, he sets out to solve the mystery using meticulous, logical deduction.</w:t>
      </w:r>
    </w:p>
    <w:p w14:paraId="7AF0B56C" w14:textId="4EB73329" w:rsidR="00DF1F35" w:rsidRDefault="00445639">
      <w:pPr>
        <w:keepNext/>
        <w:spacing w:before="160" w:after="40"/>
      </w:pPr>
      <w:r>
        <w:rPr>
          <w:b/>
          <w:color w:val="1B365D"/>
          <w:sz w:val="24"/>
        </w:rPr>
        <w:t>The Code for Love and Heartbreak</w:t>
      </w:r>
      <w:r w:rsidR="00E13BD4">
        <w:rPr>
          <w:b/>
          <w:color w:val="1B365D"/>
          <w:sz w:val="24"/>
        </w:rPr>
        <w:t xml:space="preserve"> </w:t>
      </w:r>
      <w:r>
        <w:rPr>
          <w:i/>
        </w:rPr>
        <w:t>by Jillian Cantor</w:t>
      </w:r>
    </w:p>
    <w:p w14:paraId="7F6CE87E" w14:textId="38E06A85" w:rsidR="00DF1F35" w:rsidRDefault="00445639">
      <w:pPr>
        <w:spacing w:after="40"/>
        <w:ind w:left="360"/>
      </w:pPr>
      <w:r>
        <w:rPr>
          <w:sz w:val="21"/>
        </w:rPr>
        <w:t>Coding, data-driven matching algorithms, and statistics.</w:t>
      </w:r>
    </w:p>
    <w:p w14:paraId="10201825" w14:textId="77777777" w:rsidR="00DF1F35" w:rsidRDefault="00445639">
      <w:pPr>
        <w:spacing w:after="240"/>
        <w:ind w:left="360"/>
      </w:pPr>
      <w:r>
        <w:t>A modern, tech-focused retelling of Jane Austen's Emma. Emma Sasha Silverstein loves the predictability of numbers. As co-president of her high school's coding club, she decides to put her skills to the test by creating a foolproof matchmaking app for her school. Naturally, human feelings prove to be much harder to calculate than she anticipated.</w:t>
      </w:r>
    </w:p>
    <w:p w14:paraId="7B45438C" w14:textId="23B743E7" w:rsidR="00E13BD4" w:rsidRPr="00E13BD4" w:rsidRDefault="00E13BD4" w:rsidP="00E13BD4">
      <w:pPr>
        <w:rPr>
          <w:i/>
          <w:iCs/>
          <w:sz w:val="20"/>
        </w:rPr>
      </w:pPr>
      <w:r w:rsidRPr="00E13BD4">
        <w:rPr>
          <w:b/>
          <w:color w:val="1B365D"/>
          <w:sz w:val="24"/>
          <w:szCs w:val="24"/>
        </w:rPr>
        <w:t>The Housekeeper and the Professor</w:t>
      </w:r>
      <w:r>
        <w:rPr>
          <w:b/>
          <w:color w:val="1B365D"/>
          <w:sz w:val="20"/>
        </w:rPr>
        <w:t xml:space="preserve"> </w:t>
      </w:r>
      <w:r w:rsidRPr="00E13BD4">
        <w:rPr>
          <w:bCs/>
          <w:i/>
          <w:iCs/>
          <w:color w:val="1B365D"/>
          <w:sz w:val="20"/>
        </w:rPr>
        <w:t>by</w:t>
      </w:r>
      <w:r>
        <w:rPr>
          <w:b/>
          <w:color w:val="1B365D"/>
          <w:sz w:val="20"/>
        </w:rPr>
        <w:t xml:space="preserve"> </w:t>
      </w:r>
      <w:r w:rsidRPr="00E13BD4">
        <w:rPr>
          <w:i/>
          <w:iCs/>
          <w:sz w:val="20"/>
        </w:rPr>
        <w:t>Yōko Ogawa</w:t>
      </w:r>
    </w:p>
    <w:p w14:paraId="40C3F6D0" w14:textId="77777777" w:rsidR="00E13BD4" w:rsidRPr="00E13BD4" w:rsidRDefault="00E13BD4" w:rsidP="00E13BD4">
      <w:pPr>
        <w:ind w:firstLine="426"/>
      </w:pPr>
      <w:r w:rsidRPr="00E13BD4">
        <w:t>Number theory, prime numbers, friendship</w:t>
      </w:r>
    </w:p>
    <w:p w14:paraId="444C4034" w14:textId="665EEC1D" w:rsidR="00E13BD4" w:rsidRPr="00E13BD4" w:rsidRDefault="00E13BD4" w:rsidP="00E13BD4">
      <w:pPr>
        <w:ind w:left="426"/>
      </w:pPr>
      <w:r w:rsidRPr="00E13BD4">
        <w:t>A beautiful, quiet novel about a brilliant mathematician with an 80-minute short-term memory who expresses all affection and life philosophy through gorgeous math concepts.</w:t>
      </w:r>
    </w:p>
    <w:p w14:paraId="453C0B29" w14:textId="49DA63EA" w:rsidR="00E13BD4" w:rsidRDefault="00E13BD4" w:rsidP="00E13BD4">
      <w:pPr>
        <w:rPr>
          <w:sz w:val="20"/>
        </w:rPr>
      </w:pPr>
      <w:r w:rsidRPr="00E13BD4">
        <w:rPr>
          <w:b/>
          <w:color w:val="1B365D"/>
          <w:sz w:val="24"/>
          <w:szCs w:val="24"/>
        </w:rPr>
        <w:t>Flatland: A Romance of Many Dimensions</w:t>
      </w:r>
      <w:r>
        <w:rPr>
          <w:b/>
          <w:color w:val="1B365D"/>
          <w:sz w:val="20"/>
        </w:rPr>
        <w:t xml:space="preserve"> </w:t>
      </w:r>
      <w:r w:rsidRPr="00E13BD4">
        <w:rPr>
          <w:bCs/>
          <w:color w:val="1B365D"/>
          <w:sz w:val="20"/>
        </w:rPr>
        <w:t>by</w:t>
      </w:r>
      <w:r>
        <w:rPr>
          <w:b/>
          <w:color w:val="1B365D"/>
          <w:sz w:val="20"/>
        </w:rPr>
        <w:t xml:space="preserve"> </w:t>
      </w:r>
      <w:r>
        <w:rPr>
          <w:sz w:val="20"/>
        </w:rPr>
        <w:t>Edwin A. Abbott</w:t>
      </w:r>
    </w:p>
    <w:p w14:paraId="0915F41D" w14:textId="2A42AF6A" w:rsidR="00E13BD4" w:rsidRPr="00E13BD4" w:rsidRDefault="00E13BD4" w:rsidP="00E13BD4">
      <w:pPr>
        <w:ind w:left="426"/>
      </w:pPr>
      <w:r w:rsidRPr="00E13BD4">
        <w:t>Multi-dimensional geometry</w:t>
      </w:r>
    </w:p>
    <w:p w14:paraId="1817FA35" w14:textId="0A707B33" w:rsidR="00E13BD4" w:rsidRPr="00E13BD4" w:rsidRDefault="00E13BD4" w:rsidP="00E13BD4">
      <w:pPr>
        <w:ind w:left="426"/>
      </w:pPr>
      <w:r w:rsidRPr="00E13BD4">
        <w:t xml:space="preserve">A classic satirical novella written from the perspective of a literal </w:t>
      </w:r>
      <w:proofErr w:type="gramStart"/>
      <w:r w:rsidRPr="00E13BD4">
        <w:t>Square</w:t>
      </w:r>
      <w:proofErr w:type="gramEnd"/>
      <w:r w:rsidRPr="00E13BD4">
        <w:t xml:space="preserve"> living in a two-dimensional world, who gets visited by a Sphere from the third dimension. It is an amazing way to visualize dimensions beyond our own</w:t>
      </w:r>
    </w:p>
    <w:p w14:paraId="307153AF" w14:textId="169A53D7" w:rsidR="00E13BD4" w:rsidRDefault="00E13BD4" w:rsidP="00E13BD4"/>
    <w:p w14:paraId="79FCC5BA" w14:textId="77777777" w:rsidR="00E13BD4" w:rsidRDefault="00E13BD4" w:rsidP="00E13BD4">
      <w:pPr>
        <w:spacing w:after="240"/>
      </w:pPr>
    </w:p>
    <w:p w14:paraId="3A4B0C59" w14:textId="77777777" w:rsidR="00DF1F35" w:rsidRDefault="00445639">
      <w:pPr>
        <w:keepNext/>
        <w:spacing w:before="360" w:after="160"/>
      </w:pPr>
      <w:r>
        <w:rPr>
          <w:b/>
          <w:color w:val="1B365D"/>
          <w:sz w:val="32"/>
        </w:rPr>
        <w:lastRenderedPageBreak/>
        <w:t>2. Sci-Fi, Fantasy &amp; Thrillers</w:t>
      </w:r>
    </w:p>
    <w:p w14:paraId="6C25820E" w14:textId="057FE618" w:rsidR="00DF1F35" w:rsidRDefault="00445639">
      <w:pPr>
        <w:keepNext/>
        <w:spacing w:before="160" w:after="40"/>
      </w:pPr>
      <w:r>
        <w:rPr>
          <w:b/>
          <w:color w:val="1B365D"/>
          <w:sz w:val="24"/>
        </w:rPr>
        <w:t xml:space="preserve">Middlegame </w:t>
      </w:r>
      <w:r>
        <w:rPr>
          <w:i/>
        </w:rPr>
        <w:t>by Seanan McGuire</w:t>
      </w:r>
    </w:p>
    <w:p w14:paraId="75FB371D" w14:textId="77777777" w:rsidR="00DF1F35" w:rsidRDefault="00445639">
      <w:pPr>
        <w:spacing w:after="40"/>
        <w:ind w:left="360"/>
      </w:pPr>
      <w:r>
        <w:rPr>
          <w:b/>
          <w:color w:val="5C768D"/>
          <w:sz w:val="21"/>
        </w:rPr>
        <w:t xml:space="preserve">The Math Connection: </w:t>
      </w:r>
      <w:r>
        <w:rPr>
          <w:sz w:val="21"/>
        </w:rPr>
        <w:t>Alchemy, quantum mechanics, and math as the framework of reality.</w:t>
      </w:r>
    </w:p>
    <w:p w14:paraId="417E4042" w14:textId="77777777" w:rsidR="00DF1F35" w:rsidRDefault="00445639">
      <w:pPr>
        <w:spacing w:after="240"/>
        <w:ind w:left="360"/>
      </w:pPr>
      <w:r>
        <w:t>This is a fantastic 'crossover' book (an adult book highly popular with older teens). It follows twins Roger and Dodger, who were alchemically engineered to embody the concepts of the universe. Roger represents the power of language, while Dodger is a mathematical genius who views the physical world entirely through numbers, probabilities, and geometric structures.</w:t>
      </w:r>
    </w:p>
    <w:p w14:paraId="2373ED09" w14:textId="23C3CB5E" w:rsidR="00DF1F35" w:rsidRDefault="00445639">
      <w:pPr>
        <w:keepNext/>
        <w:spacing w:before="160" w:after="40"/>
      </w:pPr>
      <w:r>
        <w:rPr>
          <w:b/>
          <w:color w:val="1B365D"/>
          <w:sz w:val="24"/>
        </w:rPr>
        <w:t xml:space="preserve">The Square Root of Summer </w:t>
      </w:r>
      <w:r>
        <w:rPr>
          <w:i/>
        </w:rPr>
        <w:t>by Harriet Reuter Hapgood</w:t>
      </w:r>
    </w:p>
    <w:p w14:paraId="31592991" w14:textId="77777777" w:rsidR="00DF1F35" w:rsidRDefault="00445639">
      <w:pPr>
        <w:spacing w:after="40"/>
        <w:ind w:left="360"/>
      </w:pPr>
      <w:r>
        <w:rPr>
          <w:b/>
          <w:color w:val="5C768D"/>
          <w:sz w:val="21"/>
        </w:rPr>
        <w:t xml:space="preserve">The Math Connection: </w:t>
      </w:r>
      <w:r>
        <w:rPr>
          <w:sz w:val="21"/>
        </w:rPr>
        <w:t>Physics, space-time geometry, and wormholes.</w:t>
      </w:r>
    </w:p>
    <w:p w14:paraId="449C7B77" w14:textId="77777777" w:rsidR="00DF1F35" w:rsidRDefault="00445639">
      <w:pPr>
        <w:spacing w:after="240"/>
        <w:ind w:left="360"/>
      </w:pPr>
      <w:r>
        <w:t>Seventeen-year-old Gottie Oppenheimer is a physics prodigy dealing with a devastating year of grief and heartbreak. When she literally begins slipping through time, she has to use her knowledge of mathematics, black holes, and string theory to figure out why her universe is collapsing around her and how to fix it.</w:t>
      </w:r>
    </w:p>
    <w:p w14:paraId="42394B43" w14:textId="44E0FEA0" w:rsidR="00DF1F35" w:rsidRDefault="00445639">
      <w:pPr>
        <w:keepNext/>
        <w:spacing w:before="160" w:after="40"/>
      </w:pPr>
      <w:r>
        <w:rPr>
          <w:b/>
          <w:color w:val="1B365D"/>
          <w:sz w:val="24"/>
        </w:rPr>
        <w:t xml:space="preserve">A Girl Named Digit </w:t>
      </w:r>
      <w:r>
        <w:rPr>
          <w:i/>
        </w:rPr>
        <w:t>by Annabel Monaghan</w:t>
      </w:r>
    </w:p>
    <w:p w14:paraId="2B092AAC" w14:textId="77777777" w:rsidR="00DF1F35" w:rsidRDefault="00445639">
      <w:pPr>
        <w:spacing w:after="40"/>
        <w:ind w:left="360"/>
      </w:pPr>
      <w:r>
        <w:rPr>
          <w:b/>
          <w:color w:val="5C768D"/>
          <w:sz w:val="21"/>
        </w:rPr>
        <w:t xml:space="preserve">The Math Connection: </w:t>
      </w:r>
      <w:r>
        <w:rPr>
          <w:sz w:val="21"/>
        </w:rPr>
        <w:t>Pattern recognition, cryptography, and logic.</w:t>
      </w:r>
    </w:p>
    <w:p w14:paraId="19B6E074" w14:textId="77777777" w:rsidR="00DF1F35" w:rsidRDefault="00445639">
      <w:pPr>
        <w:spacing w:after="240"/>
        <w:ind w:left="360"/>
      </w:pPr>
      <w:r>
        <w:t>Farrah 'Digit' Higgins has a secret: she can see mathematical patterns in everything around her, from the layout of a room to a string of numbers on TV. She tries hard to mask her brilliance to fit in at school, but when she accidentally cracks a terrorist group's encrypted code while watching the news, she is thrown into an intense FBI investigation.</w:t>
      </w:r>
    </w:p>
    <w:p w14:paraId="22354088" w14:textId="7A21D680" w:rsidR="00F5268E" w:rsidRPr="000C3D36" w:rsidRDefault="00E13BD4">
      <w:pPr>
        <w:keepNext/>
        <w:spacing w:before="480" w:after="160"/>
        <w:rPr>
          <w:b/>
          <w:color w:val="1B365D"/>
          <w:sz w:val="32"/>
        </w:rPr>
      </w:pPr>
      <w:r>
        <w:rPr>
          <w:b/>
          <w:color w:val="1B365D"/>
          <w:sz w:val="32"/>
        </w:rPr>
        <w:t>3</w:t>
      </w:r>
      <w:r w:rsidR="00445639">
        <w:rPr>
          <w:b/>
          <w:color w:val="1B365D"/>
          <w:sz w:val="32"/>
        </w:rPr>
        <w:t>. Non-Fiction: The Real World &amp; Big Concepts</w:t>
      </w:r>
    </w:p>
    <w:p w14:paraId="341D0F2E" w14:textId="4C3CE822" w:rsidR="00DF1F35" w:rsidRDefault="00445639">
      <w:pPr>
        <w:keepNext/>
        <w:spacing w:before="160" w:after="40"/>
      </w:pPr>
      <w:r>
        <w:rPr>
          <w:b/>
          <w:color w:val="1B365D"/>
          <w:sz w:val="24"/>
        </w:rPr>
        <w:t xml:space="preserve">Humble Pi: A Comedy of Maths Errors </w:t>
      </w:r>
      <w:r>
        <w:rPr>
          <w:i/>
        </w:rPr>
        <w:t>by Matt Parker</w:t>
      </w:r>
    </w:p>
    <w:p w14:paraId="59DC16F3" w14:textId="77777777" w:rsidR="00DF1F35" w:rsidRDefault="00445639">
      <w:pPr>
        <w:spacing w:after="40"/>
        <w:ind w:left="360"/>
      </w:pPr>
      <w:r>
        <w:rPr>
          <w:b/>
          <w:color w:val="5C768D"/>
          <w:sz w:val="21"/>
        </w:rPr>
        <w:t xml:space="preserve">Core Focus: </w:t>
      </w:r>
      <w:r>
        <w:rPr>
          <w:sz w:val="21"/>
        </w:rPr>
        <w:t>Real-world disasters caused by simple math glitches.</w:t>
      </w:r>
    </w:p>
    <w:p w14:paraId="6B694DCE" w14:textId="77777777" w:rsidR="00DF1F35" w:rsidRDefault="00445639">
      <w:pPr>
        <w:spacing w:after="240"/>
        <w:ind w:left="360"/>
      </w:pPr>
      <w:r>
        <w:t>A hilarious look at what happens when humanity miscalculates. Parker (a stand-up comedian and mathematician) explores architectural, financial, and digital disasters caused by simple math bugs. It is laugh-out-loud funny and perfectly proves that math keeps modern civilization from collapsing.</w:t>
      </w:r>
    </w:p>
    <w:p w14:paraId="43E881D5" w14:textId="77777777" w:rsidR="000C3D36" w:rsidRDefault="000C3D36">
      <w:pPr>
        <w:keepNext/>
        <w:spacing w:before="160" w:after="40"/>
        <w:rPr>
          <w:b/>
          <w:color w:val="1B365D"/>
          <w:sz w:val="24"/>
        </w:rPr>
      </w:pPr>
    </w:p>
    <w:p w14:paraId="41DAB665" w14:textId="7F2EDD30" w:rsidR="00DF1F35" w:rsidRDefault="00445639">
      <w:pPr>
        <w:keepNext/>
        <w:spacing w:before="160" w:after="40"/>
      </w:pPr>
      <w:r>
        <w:rPr>
          <w:b/>
          <w:color w:val="1B365D"/>
          <w:sz w:val="24"/>
        </w:rPr>
        <w:t xml:space="preserve">Weapons of Math Destruction </w:t>
      </w:r>
      <w:r>
        <w:rPr>
          <w:i/>
        </w:rPr>
        <w:t>by Cathy O’Neil</w:t>
      </w:r>
    </w:p>
    <w:p w14:paraId="7E942385" w14:textId="77777777" w:rsidR="00DF1F35" w:rsidRDefault="00445639">
      <w:pPr>
        <w:spacing w:after="40"/>
        <w:ind w:left="360"/>
      </w:pPr>
      <w:r>
        <w:rPr>
          <w:b/>
          <w:color w:val="5C768D"/>
          <w:sz w:val="21"/>
        </w:rPr>
        <w:t xml:space="preserve">Core Focus: </w:t>
      </w:r>
      <w:r>
        <w:rPr>
          <w:sz w:val="21"/>
        </w:rPr>
        <w:t>How big data, machine learning, and algorithms regulate our lives.</w:t>
      </w:r>
    </w:p>
    <w:p w14:paraId="14239590" w14:textId="77777777" w:rsidR="00DF1F35" w:rsidRDefault="00445639">
      <w:pPr>
        <w:spacing w:after="240"/>
        <w:ind w:left="360"/>
      </w:pPr>
      <w:r>
        <w:t>O'Neil, a former Wall Street quant, explains how mathematical models are used to grade teachers, sort resumes, grant loans, and evaluate prisoners—and how these algorithms often bake in human biases while claiming to be entirely 'objective.' Crucial reading for understanding social media and AI.</w:t>
      </w:r>
    </w:p>
    <w:p w14:paraId="33170235" w14:textId="77777777" w:rsidR="005A19D1" w:rsidRDefault="005A19D1">
      <w:pPr>
        <w:spacing w:after="240"/>
        <w:ind w:left="360"/>
      </w:pPr>
    </w:p>
    <w:p w14:paraId="342D6CB0" w14:textId="291507D0" w:rsidR="00DF1F35" w:rsidRDefault="00445639">
      <w:pPr>
        <w:keepNext/>
        <w:spacing w:before="160" w:after="40"/>
      </w:pPr>
      <w:r>
        <w:rPr>
          <w:b/>
          <w:color w:val="1B365D"/>
          <w:sz w:val="24"/>
        </w:rPr>
        <w:t xml:space="preserve">How Not to Be Wrong: The Power of Mathematical Thinking </w:t>
      </w:r>
      <w:r>
        <w:rPr>
          <w:i/>
        </w:rPr>
        <w:t>by Jordan Ellenberg</w:t>
      </w:r>
    </w:p>
    <w:p w14:paraId="4DAF5854" w14:textId="77777777" w:rsidR="00DF1F35" w:rsidRDefault="00445639">
      <w:pPr>
        <w:spacing w:after="40"/>
        <w:ind w:left="360"/>
      </w:pPr>
      <w:r>
        <w:rPr>
          <w:b/>
          <w:color w:val="5C768D"/>
          <w:sz w:val="21"/>
        </w:rPr>
        <w:t xml:space="preserve">Core Focus: </w:t>
      </w:r>
      <w:r>
        <w:rPr>
          <w:sz w:val="21"/>
        </w:rPr>
        <w:t>Math treated as a form of 'common sense on steroids.'</w:t>
      </w:r>
    </w:p>
    <w:p w14:paraId="5ADC77CA" w14:textId="77777777" w:rsidR="00DF1F35" w:rsidRDefault="00445639">
      <w:pPr>
        <w:spacing w:after="240"/>
        <w:ind w:left="360"/>
      </w:pPr>
      <w:r>
        <w:t>Ellenberg uses math to answer fascinating, messy questions about daily life, political spin, bad science, and confusing headlines. It shows the reader how to look past surface data by using basic mathematical intuition.</w:t>
      </w:r>
    </w:p>
    <w:p w14:paraId="56EC6217" w14:textId="0118AD07" w:rsidR="00DF1F35" w:rsidRDefault="00445639">
      <w:pPr>
        <w:keepNext/>
        <w:spacing w:before="160" w:after="40"/>
      </w:pPr>
      <w:r>
        <w:rPr>
          <w:b/>
          <w:color w:val="1B365D"/>
          <w:sz w:val="24"/>
        </w:rPr>
        <w:t xml:space="preserve">The Code Book </w:t>
      </w:r>
      <w:r>
        <w:rPr>
          <w:i/>
        </w:rPr>
        <w:t>by Simon Singh</w:t>
      </w:r>
    </w:p>
    <w:p w14:paraId="457BE0CD" w14:textId="77777777" w:rsidR="00DF1F35" w:rsidRDefault="00445639">
      <w:pPr>
        <w:spacing w:after="40"/>
        <w:ind w:left="360"/>
      </w:pPr>
      <w:r>
        <w:rPr>
          <w:b/>
          <w:color w:val="5C768D"/>
          <w:sz w:val="21"/>
        </w:rPr>
        <w:t xml:space="preserve">Core Focus: </w:t>
      </w:r>
      <w:r>
        <w:rPr>
          <w:sz w:val="21"/>
        </w:rPr>
        <w:t>The history of cryptography from ancient Egypt to quantum security.</w:t>
      </w:r>
    </w:p>
    <w:p w14:paraId="3C6BE726" w14:textId="77777777" w:rsidR="00DF1F35" w:rsidRDefault="00445639">
      <w:pPr>
        <w:spacing w:after="240"/>
        <w:ind w:left="360"/>
      </w:pPr>
      <w:r>
        <w:t>A thrilling, chronological history of code-making and code-breaking. It covers everything from Mary, Queen of Scots' flawed cipher to the breaking of the Nazi Enigma machine in WWII. It reads like a spy thriller and includes a series of coded messages at the back.</w:t>
      </w:r>
    </w:p>
    <w:p w14:paraId="128F6C02" w14:textId="21BED9D1" w:rsidR="00DF1F35" w:rsidRDefault="00445639">
      <w:pPr>
        <w:keepNext/>
        <w:spacing w:before="160" w:after="40"/>
      </w:pPr>
      <w:r>
        <w:rPr>
          <w:b/>
          <w:color w:val="1B365D"/>
          <w:sz w:val="24"/>
        </w:rPr>
        <w:t xml:space="preserve">Hidden Figures </w:t>
      </w:r>
      <w:r>
        <w:rPr>
          <w:i/>
        </w:rPr>
        <w:t>by Margot Lee Shetterly</w:t>
      </w:r>
    </w:p>
    <w:p w14:paraId="232F3BFB" w14:textId="77777777" w:rsidR="00DF1F35" w:rsidRDefault="00445639">
      <w:pPr>
        <w:spacing w:after="40"/>
        <w:ind w:left="360"/>
      </w:pPr>
      <w:r>
        <w:rPr>
          <w:b/>
          <w:color w:val="5C768D"/>
          <w:sz w:val="21"/>
        </w:rPr>
        <w:t xml:space="preserve">Core Focus: </w:t>
      </w:r>
      <w:r>
        <w:rPr>
          <w:sz w:val="21"/>
        </w:rPr>
        <w:t>The human computers who calculated the launch trajectories for NASA.</w:t>
      </w:r>
    </w:p>
    <w:p w14:paraId="661CC8F3" w14:textId="77777777" w:rsidR="00DF1F35" w:rsidRDefault="00445639">
      <w:pPr>
        <w:spacing w:after="240"/>
        <w:ind w:left="360"/>
      </w:pPr>
      <w:r>
        <w:t>The true story of the brilliant African-American women mathematicians who used slide rules, geometry, and calculus to pave the way for America's earliest space missions. It beautifully weaves complex physics with the intense history of the Civil Rights movement.</w:t>
      </w:r>
    </w:p>
    <w:p w14:paraId="7955F807" w14:textId="534510B7" w:rsidR="00DF1F35" w:rsidRDefault="00445639">
      <w:pPr>
        <w:keepNext/>
        <w:spacing w:before="160" w:after="40"/>
      </w:pPr>
      <w:r>
        <w:rPr>
          <w:b/>
          <w:color w:val="1B365D"/>
          <w:sz w:val="24"/>
        </w:rPr>
        <w:t xml:space="preserve">The Man Who Loved Only Numbers </w:t>
      </w:r>
      <w:r>
        <w:rPr>
          <w:i/>
        </w:rPr>
        <w:t>by Paul Hoffman</w:t>
      </w:r>
    </w:p>
    <w:p w14:paraId="72191801" w14:textId="77777777" w:rsidR="00DF1F35" w:rsidRDefault="00445639">
      <w:pPr>
        <w:spacing w:after="40"/>
        <w:ind w:left="360"/>
      </w:pPr>
      <w:r>
        <w:rPr>
          <w:b/>
          <w:color w:val="5C768D"/>
          <w:sz w:val="21"/>
        </w:rPr>
        <w:t xml:space="preserve">Core Focus: </w:t>
      </w:r>
      <w:r>
        <w:rPr>
          <w:sz w:val="21"/>
        </w:rPr>
        <w:t>The biography of Paul Erdős, one of the most eccentric mathematicians in history.</w:t>
      </w:r>
    </w:p>
    <w:p w14:paraId="47BADB1E" w14:textId="77777777" w:rsidR="00DF1F35" w:rsidRDefault="00445639">
      <w:pPr>
        <w:spacing w:after="240"/>
        <w:ind w:left="360"/>
      </w:pPr>
      <w:r>
        <w:t>Erdős possessed no home and lived out of a single suitcase, wandering the globe from university to university, announcing, 'My brain is open.' This book shows that mathematicians aren't cold machines—they can be uniquely passionate and beautifully strange human beings.</w:t>
      </w:r>
    </w:p>
    <w:p w14:paraId="30197F97" w14:textId="77777777" w:rsidR="00E13BD4" w:rsidRDefault="00E13BD4" w:rsidP="00E13BD4"/>
    <w:p w14:paraId="12D1C8A2" w14:textId="0267E55E" w:rsidR="00E13BD4" w:rsidRDefault="00E13BD4" w:rsidP="00E13BD4">
      <w:pPr>
        <w:rPr>
          <w:b/>
          <w:sz w:val="36"/>
        </w:rPr>
      </w:pPr>
      <w:r>
        <w:rPr>
          <w:b/>
          <w:sz w:val="36"/>
        </w:rPr>
        <w:t xml:space="preserve">Highly recommended by </w:t>
      </w:r>
      <w:proofErr w:type="spellStart"/>
      <w:r>
        <w:rPr>
          <w:b/>
          <w:sz w:val="36"/>
        </w:rPr>
        <w:t>Mrs</w:t>
      </w:r>
      <w:proofErr w:type="spellEnd"/>
      <w:r>
        <w:rPr>
          <w:b/>
          <w:sz w:val="36"/>
        </w:rPr>
        <w:t xml:space="preserve"> Rees</w:t>
      </w:r>
    </w:p>
    <w:p w14:paraId="3069329F" w14:textId="5D409CF2" w:rsidR="00DF1F35" w:rsidRDefault="00445639" w:rsidP="00E13BD4">
      <w:r>
        <w:rPr>
          <w:b/>
          <w:color w:val="1B365D"/>
          <w:sz w:val="36"/>
        </w:rPr>
        <w:t>Featured Spotlight: Teen Breakthrough Genius</w:t>
      </w:r>
    </w:p>
    <w:tbl>
      <w:tblPr>
        <w:tblW w:w="0" w:type="auto"/>
        <w:jc w:val="center"/>
        <w:tblLook w:val="04A0" w:firstRow="1" w:lastRow="0" w:firstColumn="1" w:lastColumn="0" w:noHBand="0" w:noVBand="1"/>
      </w:tblPr>
      <w:tblGrid>
        <w:gridCol w:w="9330"/>
      </w:tblGrid>
      <w:tr w:rsidR="00DF1F35" w14:paraId="1C9D4EEB" w14:textId="77777777">
        <w:trPr>
          <w:jc w:val="center"/>
        </w:trPr>
        <w:tc>
          <w:tcPr>
            <w:tcW w:w="9360" w:type="dxa"/>
            <w:tcBorders>
              <w:left w:val="single" w:sz="24" w:space="0" w:color="1B365D"/>
            </w:tcBorders>
            <w:shd w:val="clear" w:color="auto" w:fill="F4F6F8"/>
            <w:tcMar>
              <w:top w:w="200" w:type="dxa"/>
              <w:left w:w="250" w:type="dxa"/>
              <w:bottom w:w="200" w:type="dxa"/>
              <w:right w:w="250" w:type="dxa"/>
            </w:tcMar>
          </w:tcPr>
          <w:p w14:paraId="4EC7DCFF" w14:textId="77777777" w:rsidR="00DF1F35" w:rsidRDefault="00445639">
            <w:pPr>
              <w:spacing w:after="80"/>
            </w:pPr>
            <w:r>
              <w:rPr>
                <w:b/>
                <w:color w:val="1B365D"/>
                <w:sz w:val="28"/>
              </w:rPr>
              <w:t xml:space="preserve">In Code: A Mathematical Journey </w:t>
            </w:r>
            <w:r>
              <w:rPr>
                <w:i/>
                <w:sz w:val="24"/>
              </w:rPr>
              <w:t>by Sarah Flannery</w:t>
            </w:r>
          </w:p>
          <w:p w14:paraId="6475F74E" w14:textId="77777777" w:rsidR="00DF1F35" w:rsidRDefault="00445639">
            <w:pPr>
              <w:spacing w:after="0"/>
            </w:pPr>
            <w:r>
              <w:t>Sarah Flannery was just 16 years old when she shocked the international scientific community in 1999. For her science fair project, she developed the Cayley-Purser algorithm—a public-key cryptography system that was significantly faster than existing corporate models. Crucially, her mathematical breakthrough was achieved entirely by manipulating 2x2 matrices over a finite ring.</w:t>
            </w:r>
            <w:r>
              <w:br/>
            </w:r>
            <w:r>
              <w:br/>
              <w:t>Her book, "In Code," became an international bestseller. Co-written with her father (a math professor), the book brilliantly pairs her personal memoir of being an ordinary Irish teenager with clear, accessible explanations of the advanced mathematics, matrix algebra, and cryptography puzzles that fueled her discovery. It is the perfect inspiration for any high school student looking to see how abstract math concepts can solve massive real-world problems.</w:t>
            </w:r>
          </w:p>
        </w:tc>
      </w:tr>
    </w:tbl>
    <w:p w14:paraId="59E95035" w14:textId="77777777" w:rsidR="00445639" w:rsidRDefault="00445639"/>
    <w:p w14:paraId="1D35FBB7" w14:textId="2B38B5EB" w:rsidR="006A55D6" w:rsidRDefault="00652404">
      <w:pPr>
        <w:rPr>
          <w:b/>
          <w:bCs/>
          <w:sz w:val="32"/>
          <w:szCs w:val="32"/>
        </w:rPr>
      </w:pPr>
      <w:r w:rsidRPr="001313CB">
        <w:rPr>
          <w:b/>
          <w:bCs/>
          <w:sz w:val="32"/>
          <w:szCs w:val="32"/>
        </w:rPr>
        <w:t>The Gresham Lectures</w:t>
      </w:r>
    </w:p>
    <w:p w14:paraId="3AA20C21" w14:textId="77777777" w:rsidR="001313CB" w:rsidRPr="001313CB" w:rsidRDefault="001313CB" w:rsidP="001313CB">
      <w:pPr>
        <w:rPr>
          <w:b/>
          <w:bCs/>
          <w:sz w:val="32"/>
          <w:szCs w:val="32"/>
        </w:rPr>
      </w:pPr>
      <w:r w:rsidRPr="001313CB">
        <w:rPr>
          <w:b/>
          <w:bCs/>
          <w:sz w:val="32"/>
          <w:szCs w:val="32"/>
        </w:rPr>
        <w:t>If you don’t feel like reading, these talks explore a range of topics such as:</w:t>
      </w:r>
    </w:p>
    <w:p w14:paraId="749B46E2" w14:textId="3DD919FA" w:rsidR="00F21932" w:rsidRDefault="002F04EE">
      <w:hyperlink r:id="rId9" w:tooltip="Open The Maths of Music (and the Music of Maths)" w:history="1">
        <w:r w:rsidRPr="002F04EE">
          <w:rPr>
            <w:rStyle w:val="Hyperlink"/>
            <w:b/>
            <w:bCs/>
          </w:rPr>
          <w:t>The Maths of Music (and the Music of Maths)</w:t>
        </w:r>
      </w:hyperlink>
    </w:p>
    <w:p w14:paraId="1F380626" w14:textId="06518633" w:rsidR="002F04EE" w:rsidRDefault="002F04EE">
      <w:hyperlink r:id="rId10" w:tooltip="Open Much Ado About Numbers: Shakespeare’s Mathematical Life and Times" w:history="1">
        <w:r w:rsidRPr="002F04EE">
          <w:rPr>
            <w:rStyle w:val="Hyperlink"/>
            <w:b/>
            <w:bCs/>
          </w:rPr>
          <w:t>Much Ado About Numbers: Shakespeare’s Mathematical Life and Times</w:t>
        </w:r>
      </w:hyperlink>
    </w:p>
    <w:p w14:paraId="0A6C0A08" w14:textId="77777777" w:rsidR="001313CB" w:rsidRPr="001313CB" w:rsidRDefault="001313CB" w:rsidP="001313CB">
      <w:pPr>
        <w:rPr>
          <w:b/>
          <w:bCs/>
          <w:lang w:val="en-GB"/>
        </w:rPr>
      </w:pPr>
      <w:hyperlink r:id="rId11" w:tooltip="Open Much Ado About Numbers: Shakespeare’s Mathematical Life and Times" w:history="1">
        <w:r w:rsidRPr="001313CB">
          <w:rPr>
            <w:rStyle w:val="Hyperlink"/>
            <w:b/>
            <w:bCs/>
            <w:lang w:val="en-GB"/>
          </w:rPr>
          <w:t> Shakespeare’s Mathematical Life and Times</w:t>
        </w:r>
      </w:hyperlink>
    </w:p>
    <w:p w14:paraId="34B2E658" w14:textId="4ACEC957" w:rsidR="00F4117B" w:rsidRPr="001313CB" w:rsidRDefault="001313CB">
      <w:pPr>
        <w:rPr>
          <w:b/>
          <w:bCs/>
          <w:lang w:val="en-GB"/>
        </w:rPr>
      </w:pPr>
      <w:hyperlink r:id="rId12" w:tooltip="Open  The Big Brain: Size and Intelligence" w:history="1">
        <w:r w:rsidRPr="001313CB">
          <w:rPr>
            <w:rStyle w:val="Hyperlink"/>
            <w:b/>
            <w:bCs/>
            <w:lang w:val="en-GB"/>
          </w:rPr>
          <w:t>The Big Brain: Size and Intelligence</w:t>
        </w:r>
      </w:hyperlink>
    </w:p>
    <w:p w14:paraId="5DC602AF" w14:textId="6A1204A8" w:rsidR="00F4117B" w:rsidRDefault="00F4117B">
      <w:hyperlink r:id="rId13" w:tooltip="Open Solving the Ancient Camel Puzzle: A 3,500-Year-Old Mathematical Trick" w:history="1">
        <w:r w:rsidRPr="00F4117B">
          <w:rPr>
            <w:rStyle w:val="Hyperlink"/>
            <w:b/>
            <w:bCs/>
          </w:rPr>
          <w:t>Solving the Ancient Camel Puzzle: A 3,500-Year-Old Mathematical Trick</w:t>
        </w:r>
      </w:hyperlink>
    </w:p>
    <w:p w14:paraId="7E0C6169" w14:textId="6A83C516" w:rsidR="00652404" w:rsidRPr="005A19D1" w:rsidRDefault="001313CB">
      <w:pPr>
        <w:rPr>
          <w:b/>
          <w:bCs/>
          <w:i/>
          <w:iCs/>
        </w:rPr>
      </w:pPr>
      <w:r w:rsidRPr="005A19D1">
        <w:rPr>
          <w:b/>
          <w:bCs/>
          <w:i/>
          <w:iCs/>
        </w:rPr>
        <w:t>And many, many more!</w:t>
      </w:r>
    </w:p>
    <w:p w14:paraId="2987B3AB" w14:textId="77777777" w:rsidR="00D03F43" w:rsidRPr="001313CB" w:rsidRDefault="00D03F43" w:rsidP="00D03F43">
      <w:pPr>
        <w:rPr>
          <w:b/>
          <w:bCs/>
          <w:sz w:val="32"/>
          <w:szCs w:val="32"/>
        </w:rPr>
      </w:pPr>
      <w:r>
        <w:t xml:space="preserve">The entire collection can be found here: </w:t>
      </w:r>
    </w:p>
    <w:p w14:paraId="560467B5" w14:textId="77777777" w:rsidR="00D03F43" w:rsidRPr="001313CB" w:rsidRDefault="00D03F43" w:rsidP="00D03F43">
      <w:pPr>
        <w:rPr>
          <w:b/>
          <w:bCs/>
          <w:sz w:val="32"/>
          <w:szCs w:val="32"/>
        </w:rPr>
      </w:pPr>
      <w:hyperlink r:id="rId14" w:history="1">
        <w:r w:rsidRPr="001313CB">
          <w:rPr>
            <w:rStyle w:val="Hyperlink"/>
            <w:b/>
            <w:bCs/>
            <w:sz w:val="32"/>
            <w:szCs w:val="32"/>
          </w:rPr>
          <w:t>https://www.gresham.ac.uk/</w:t>
        </w:r>
      </w:hyperlink>
    </w:p>
    <w:p w14:paraId="020B7AA0" w14:textId="77777777" w:rsidR="00D03F43" w:rsidRPr="001313CB" w:rsidRDefault="00D03F43" w:rsidP="00D03F43">
      <w:pPr>
        <w:rPr>
          <w:b/>
          <w:bCs/>
          <w:sz w:val="32"/>
          <w:szCs w:val="32"/>
        </w:rPr>
      </w:pPr>
    </w:p>
    <w:p w14:paraId="1993CA87" w14:textId="0D6C06DF" w:rsidR="00D03F43" w:rsidRDefault="00D03F43"/>
    <w:sectPr w:rsidR="00D03F43" w:rsidSect="00E13BD4">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7730085">
    <w:abstractNumId w:val="8"/>
  </w:num>
  <w:num w:numId="2" w16cid:durableId="1523859629">
    <w:abstractNumId w:val="6"/>
  </w:num>
  <w:num w:numId="3" w16cid:durableId="1173837598">
    <w:abstractNumId w:val="5"/>
  </w:num>
  <w:num w:numId="4" w16cid:durableId="1205099571">
    <w:abstractNumId w:val="4"/>
  </w:num>
  <w:num w:numId="5" w16cid:durableId="120656321">
    <w:abstractNumId w:val="7"/>
  </w:num>
  <w:num w:numId="6" w16cid:durableId="941911136">
    <w:abstractNumId w:val="3"/>
  </w:num>
  <w:num w:numId="7" w16cid:durableId="42827224">
    <w:abstractNumId w:val="2"/>
  </w:num>
  <w:num w:numId="8" w16cid:durableId="615526336">
    <w:abstractNumId w:val="1"/>
  </w:num>
  <w:num w:numId="9" w16cid:durableId="162623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D36"/>
    <w:rsid w:val="001313CB"/>
    <w:rsid w:val="0015074B"/>
    <w:rsid w:val="001D3DDF"/>
    <w:rsid w:val="0029639D"/>
    <w:rsid w:val="002F04EE"/>
    <w:rsid w:val="00326F90"/>
    <w:rsid w:val="00445639"/>
    <w:rsid w:val="00574C3B"/>
    <w:rsid w:val="005A19D1"/>
    <w:rsid w:val="00652404"/>
    <w:rsid w:val="006A55D6"/>
    <w:rsid w:val="00AA1D8D"/>
    <w:rsid w:val="00B47730"/>
    <w:rsid w:val="00B50C29"/>
    <w:rsid w:val="00B63B27"/>
    <w:rsid w:val="00CB0664"/>
    <w:rsid w:val="00D03F43"/>
    <w:rsid w:val="00DF1F35"/>
    <w:rsid w:val="00E13BD4"/>
    <w:rsid w:val="00F21932"/>
    <w:rsid w:val="00F4117B"/>
    <w:rsid w:val="00F526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60581"/>
  <w14:defaultImageDpi w14:val="300"/>
  <w15:docId w15:val="{A4448735-9D36-48FD-8269-267016AF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2404"/>
    <w:rPr>
      <w:color w:val="0000FF" w:themeColor="hyperlink"/>
      <w:u w:val="single"/>
    </w:rPr>
  </w:style>
  <w:style w:type="character" w:styleId="UnresolvedMention">
    <w:name w:val="Unresolved Mention"/>
    <w:basedOn w:val="DefaultParagraphFont"/>
    <w:uiPriority w:val="99"/>
    <w:semiHidden/>
    <w:unhideWhenUsed/>
    <w:rsid w:val="00652404"/>
    <w:rPr>
      <w:color w:val="605E5C"/>
      <w:shd w:val="clear" w:color="auto" w:fill="E1DFDD"/>
    </w:rPr>
  </w:style>
  <w:style w:type="character" w:styleId="FollowedHyperlink">
    <w:name w:val="FollowedHyperlink"/>
    <w:basedOn w:val="DefaultParagraphFont"/>
    <w:uiPriority w:val="99"/>
    <w:semiHidden/>
    <w:unhideWhenUsed/>
    <w:rsid w:val="001D3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sham.ac.uk/watch-now/solving-ancient-camel-puzzle-3500-year-old-mathematical-tri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sham.ac.uk/watch-now/big-bra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sham.ac.uk/watch-now/bshm-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resham.ac.uk/watch-now/bshm-25" TargetMode="External"/><Relationship Id="rId4" Type="http://schemas.openxmlformats.org/officeDocument/2006/relationships/customXml" Target="../customXml/item4.xml"/><Relationship Id="rId9" Type="http://schemas.openxmlformats.org/officeDocument/2006/relationships/hyperlink" Target="https://www.gresham.ac.uk/watch-now/maths-music-and-music-maths" TargetMode="External"/><Relationship Id="rId14" Type="http://schemas.openxmlformats.org/officeDocument/2006/relationships/hyperlink" Target="https://www.gres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670d5-55b0-4037-9cb1-4f8be137c610">
      <Terms xmlns="http://schemas.microsoft.com/office/infopath/2007/PartnerControls"/>
    </lcf76f155ced4ddcb4097134ff3c332f>
    <TaxCatchAll xmlns="d6ba28de-e996-471a-aedd-25e7cfe07e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4A6E2E6C9D8F4D8FEB67642FC11B49" ma:contentTypeVersion="19" ma:contentTypeDescription="Create a new document." ma:contentTypeScope="" ma:versionID="253e1863bfbabba303fc0120f957f590">
  <xsd:schema xmlns:xsd="http://www.w3.org/2001/XMLSchema" xmlns:xs="http://www.w3.org/2001/XMLSchema" xmlns:p="http://schemas.microsoft.com/office/2006/metadata/properties" xmlns:ns2="d70670d5-55b0-4037-9cb1-4f8be137c610" xmlns:ns3="d6ba28de-e996-471a-aedd-25e7cfe07e34" targetNamespace="http://schemas.microsoft.com/office/2006/metadata/properties" ma:root="true" ma:fieldsID="e29b3da5cf4f2dbea763db15b51d5be1" ns2:_="" ns3:_="">
    <xsd:import namespace="d70670d5-55b0-4037-9cb1-4f8be137c610"/>
    <xsd:import namespace="d6ba28de-e996-471a-aedd-25e7cfe07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670d5-55b0-4037-9cb1-4f8be137c6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a28de-e996-471a-aedd-25e7cfe07e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748da-5103-41fe-9651-c2749ddcd1a2}" ma:internalName="TaxCatchAll" ma:showField="CatchAllData" ma:web="d6ba28de-e996-471a-aedd-25e7cfe07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4BCFC-B82D-4C52-B7A6-E92D3D3345E8}">
  <ds:schemaRefs>
    <ds:schemaRef ds:uri="http://schemas.microsoft.com/office/2006/metadata/properties"/>
    <ds:schemaRef ds:uri="http://schemas.microsoft.com/office/infopath/2007/PartnerControls"/>
    <ds:schemaRef ds:uri="d70670d5-55b0-4037-9cb1-4f8be137c610"/>
    <ds:schemaRef ds:uri="d6ba28de-e996-471a-aedd-25e7cfe07e34"/>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ABBEC2A-ED0E-41A7-8F39-39F8A838A866}">
  <ds:schemaRefs>
    <ds:schemaRef ds:uri="http://schemas.microsoft.com/sharepoint/v3/contenttype/forms"/>
  </ds:schemaRefs>
</ds:datastoreItem>
</file>

<file path=customXml/itemProps4.xml><?xml version="1.0" encoding="utf-8"?>
<ds:datastoreItem xmlns:ds="http://schemas.openxmlformats.org/officeDocument/2006/customXml" ds:itemID="{FF562C12-CCE2-4972-990F-71C5B6ED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670d5-55b0-4037-9cb1-4f8be137c610"/>
    <ds:schemaRef ds:uri="d6ba28de-e996-471a-aedd-25e7cfe0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Haq, Nazlee (WIM) Staff</cp:lastModifiedBy>
  <cp:revision>13</cp:revision>
  <dcterms:created xsi:type="dcterms:W3CDTF">2026-06-19T14:02:00Z</dcterms:created>
  <dcterms:modified xsi:type="dcterms:W3CDTF">2026-06-23T11:36:00Z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0x0101003A4A6E2E6C9D8F4D8FEB67642FC11B49</vt:lpwstr>
  </property>
</Properties>
</file>